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4E" w:rsidRPr="00812D8E" w:rsidRDefault="0046324E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  <w:r w:rsidRPr="0046324E">
        <w:rPr>
          <w:rFonts w:ascii="Arial" w:hAnsi="Arial" w:cs="Arial"/>
          <w:b/>
          <w:color w:val="002060"/>
          <w:sz w:val="40"/>
          <w:szCs w:val="40"/>
        </w:rPr>
        <w:t>GIRA GANADERA LECHERA BRASIL 2018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F6" w:rsidRDefault="00AE6AF6" w:rsidP="00CD0FA4">
      <w:r>
        <w:separator/>
      </w:r>
    </w:p>
  </w:endnote>
  <w:endnote w:type="continuationSeparator" w:id="0">
    <w:p w:rsidR="00AE6AF6" w:rsidRDefault="00AE6AF6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F6" w:rsidRDefault="00AE6AF6" w:rsidP="00CD0FA4">
      <w:r>
        <w:separator/>
      </w:r>
    </w:p>
  </w:footnote>
  <w:footnote w:type="continuationSeparator" w:id="0">
    <w:p w:rsidR="00AE6AF6" w:rsidRDefault="00AE6AF6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A323C"/>
    <w:rsid w:val="00341CE4"/>
    <w:rsid w:val="0046324E"/>
    <w:rsid w:val="005C065A"/>
    <w:rsid w:val="0089150A"/>
    <w:rsid w:val="0090472F"/>
    <w:rsid w:val="00945FF1"/>
    <w:rsid w:val="00AE6AF6"/>
    <w:rsid w:val="00C66FBF"/>
    <w:rsid w:val="00C80F9B"/>
    <w:rsid w:val="00CD0FA4"/>
    <w:rsid w:val="00D65656"/>
    <w:rsid w:val="00D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2</cp:revision>
  <dcterms:created xsi:type="dcterms:W3CDTF">2018-04-16T15:34:00Z</dcterms:created>
  <dcterms:modified xsi:type="dcterms:W3CDTF">2018-04-16T15:34:00Z</dcterms:modified>
</cp:coreProperties>
</file>